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2552"/>
        <w:gridCol w:w="1134"/>
      </w:tblGrid>
      <w:tr w:rsidR="00286D0D" w:rsidRPr="00AB4389" w:rsidTr="00AF4083">
        <w:trPr>
          <w:trHeight w:val="361"/>
        </w:trPr>
        <w:tc>
          <w:tcPr>
            <w:tcW w:w="308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8938429" wp14:editId="7E41FDB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F4083">
        <w:trPr>
          <w:trHeight w:val="361"/>
        </w:trPr>
        <w:tc>
          <w:tcPr>
            <w:tcW w:w="3085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F4083">
        <w:trPr>
          <w:trHeight w:val="361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CD44F4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KESİN HESAP İŞLEMLERİ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131013" w:rsidP="001E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="00564FC2"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Bakanlığı, </w:t>
            </w:r>
            <w:r w:rsidR="00C23579">
              <w:rPr>
                <w:rFonts w:ascii="Times New Roman" w:hAnsi="Times New Roman" w:cs="Times New Roman"/>
                <w:sz w:val="24"/>
                <w:szCs w:val="24"/>
              </w:rPr>
              <w:t>Sayıştay Başkanlığı ve TBMM Plan ve Bütçe Komisyonuna sunulmak üzere Üniversitemiz Kesin Hesap işlemlerinin yapılması aşamasıdır.</w:t>
            </w: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91165F" w:rsidP="0092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Maliye Bakanlığının her yıl Mart-Nisan ayları içerisinde bir önce</w:t>
            </w:r>
            <w:r w:rsidR="00762A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yıla </w:t>
            </w:r>
            <w:r w:rsidR="00762AEB">
              <w:rPr>
                <w:rFonts w:ascii="Times New Roman" w:hAnsi="Times New Roman" w:cs="Times New Roman"/>
                <w:sz w:val="24"/>
                <w:szCs w:val="24"/>
              </w:rPr>
              <w:t>ait Kesin Hesabın hazırlanması ile ilgili yazısı.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E274B" w:rsidRDefault="00AE274B" w:rsidP="0022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</w:t>
            </w:r>
            <w:r w:rsidR="00220D82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r w:rsidRPr="00AE274B">
              <w:rPr>
                <w:rFonts w:ascii="Times New Roman" w:hAnsi="Times New Roman" w:cs="Times New Roman"/>
                <w:sz w:val="24"/>
                <w:szCs w:val="24"/>
              </w:rPr>
              <w:t xml:space="preserve"> yılı içerisinde gerçekleşen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gelir, gider </w:t>
            </w:r>
            <w:r w:rsidRPr="00AE274B">
              <w:rPr>
                <w:rFonts w:ascii="Times New Roman" w:hAnsi="Times New Roman" w:cs="Times New Roman"/>
                <w:sz w:val="24"/>
                <w:szCs w:val="24"/>
              </w:rPr>
              <w:t>uygulama sonuçlarını karşılaştırmalı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AE274B">
              <w:rPr>
                <w:rFonts w:ascii="Times New Roman" w:hAnsi="Times New Roman" w:cs="Times New Roman"/>
                <w:sz w:val="24"/>
                <w:szCs w:val="24"/>
              </w:rPr>
              <w:t>gerekçesiyle birlikte gösteren değerlendirmeleri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31013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Pr="00AE274B">
              <w:rPr>
                <w:rFonts w:ascii="Times New Roman" w:hAnsi="Times New Roman" w:cs="Times New Roman"/>
                <w:sz w:val="24"/>
                <w:szCs w:val="24"/>
              </w:rPr>
              <w:t>Maliye Bakanlığı, Sayıştay ve TBMM Plan ve Bütçe Komisyonuna sunulmasını sağlamak.</w:t>
            </w: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3E0931" w:rsidP="002B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 hükümlerine göre yapılan kontrollerde hata tespit edilmesi.</w:t>
            </w: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3E0931" w:rsidP="00131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Tespit edilen hatanın düzeltilmesi için merkezden bir önceki yıla ait izin alınarak </w:t>
            </w:r>
            <w:r w:rsidR="00131013">
              <w:rPr>
                <w:rFonts w:ascii="Times New Roman" w:hAnsi="Times New Roman" w:cs="Times New Roman"/>
                <w:sz w:val="24"/>
                <w:szCs w:val="24"/>
              </w:rPr>
              <w:t>T.C. Hazine ve Maliye Bakanlığı Muhasebat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sistemi üzerinden gerekli düzeltmel</w:t>
            </w:r>
            <w:r w:rsidR="00A631B8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yapılamasını sağlamak.</w:t>
            </w: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9E564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Mayıs </w:t>
            </w:r>
          </w:p>
        </w:tc>
      </w:tr>
      <w:tr w:rsidR="00286D0D" w:rsidRPr="00AB4389" w:rsidTr="00CD44F4">
        <w:trPr>
          <w:trHeight w:val="364"/>
        </w:trPr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131013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13">
              <w:rPr>
                <w:rFonts w:ascii="Times New Roman" w:hAnsi="Times New Roman" w:cs="Times New Roman"/>
                <w:sz w:val="24"/>
                <w:szCs w:val="24"/>
              </w:rPr>
              <w:t>5018 Sayılı Kamu Mali Yönetim</w:t>
            </w:r>
            <w:r w:rsidR="00627A9B" w:rsidRPr="00131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9B" w:rsidRPr="001310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31013">
              <w:rPr>
                <w:rFonts w:ascii="Times New Roman" w:hAnsi="Times New Roman" w:cs="Times New Roman"/>
                <w:sz w:val="24"/>
                <w:szCs w:val="24"/>
              </w:rPr>
              <w:t>e Kontrol Kanunu</w:t>
            </w:r>
            <w:r w:rsidR="00E34693" w:rsidRPr="00131013">
              <w:rPr>
                <w:rFonts w:ascii="Times New Roman" w:hAnsi="Times New Roman" w:cs="Times New Roman"/>
                <w:sz w:val="24"/>
                <w:szCs w:val="24"/>
              </w:rPr>
              <w:t xml:space="preserve"> 42. madde</w:t>
            </w:r>
            <w:r w:rsidR="00296A22" w:rsidRPr="0013101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286D0D" w:rsidRPr="00131013" w:rsidRDefault="00814FAC" w:rsidP="0081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13">
              <w:rPr>
                <w:rFonts w:ascii="Times New Roman" w:hAnsi="Times New Roman" w:cs="Times New Roman"/>
                <w:sz w:val="24"/>
                <w:szCs w:val="24"/>
              </w:rPr>
              <w:t>Kamu İdarelerinin Kesin Hesaplarının Düzenlenmesine İlişkin Usul ve Esaslar Hakkında Yönetmelik.</w:t>
            </w: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9E755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Müdürlüğü.</w:t>
            </w:r>
          </w:p>
        </w:tc>
      </w:tr>
      <w:tr w:rsidR="00286D0D" w:rsidRPr="00AB4389" w:rsidTr="00CD44F4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B3665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Muhasebe Yetkilisi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131013" w:rsidRPr="00AB4389" w:rsidTr="009B1CD6">
        <w:tc>
          <w:tcPr>
            <w:tcW w:w="3085" w:type="dxa"/>
            <w:shd w:val="clear" w:color="auto" w:fill="FFFFFF" w:themeFill="background1"/>
            <w:vAlign w:val="center"/>
          </w:tcPr>
          <w:p w:rsidR="00131013" w:rsidRPr="00AB4389" w:rsidRDefault="00131013" w:rsidP="009B1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131013" w:rsidRDefault="00131013" w:rsidP="009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  <w:p w:rsidR="00131013" w:rsidRPr="00AB4389" w:rsidRDefault="00131013" w:rsidP="009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131013" w:rsidRPr="00AB4389" w:rsidTr="009B1CD6">
        <w:tc>
          <w:tcPr>
            <w:tcW w:w="3085" w:type="dxa"/>
            <w:shd w:val="clear" w:color="auto" w:fill="FFFFFF" w:themeFill="background1"/>
            <w:vAlign w:val="center"/>
          </w:tcPr>
          <w:p w:rsidR="00131013" w:rsidRPr="00AB4389" w:rsidRDefault="00131013" w:rsidP="009B1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131013" w:rsidRPr="00AB4389" w:rsidRDefault="00131013" w:rsidP="009B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73" w:rsidRDefault="00070173" w:rsidP="00956C56">
      <w:pPr>
        <w:spacing w:after="0" w:line="240" w:lineRule="auto"/>
      </w:pPr>
      <w:r>
        <w:separator/>
      </w:r>
    </w:p>
  </w:endnote>
  <w:endnote w:type="continuationSeparator" w:id="0">
    <w:p w:rsidR="00070173" w:rsidRDefault="00070173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73" w:rsidRDefault="00070173" w:rsidP="00956C56">
      <w:pPr>
        <w:spacing w:after="0" w:line="240" w:lineRule="auto"/>
      </w:pPr>
      <w:r>
        <w:separator/>
      </w:r>
    </w:p>
  </w:footnote>
  <w:footnote w:type="continuationSeparator" w:id="0">
    <w:p w:rsidR="00070173" w:rsidRDefault="00070173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35B2"/>
    <w:rsid w:val="00070173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1013"/>
    <w:rsid w:val="00136944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0D82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96A22"/>
    <w:rsid w:val="002A2C79"/>
    <w:rsid w:val="002A4965"/>
    <w:rsid w:val="002A7127"/>
    <w:rsid w:val="002B5443"/>
    <w:rsid w:val="002D2666"/>
    <w:rsid w:val="002E0E3F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E0931"/>
    <w:rsid w:val="004201B9"/>
    <w:rsid w:val="00421025"/>
    <w:rsid w:val="00424522"/>
    <w:rsid w:val="00425209"/>
    <w:rsid w:val="004350E1"/>
    <w:rsid w:val="00442FC1"/>
    <w:rsid w:val="004436F7"/>
    <w:rsid w:val="0046470C"/>
    <w:rsid w:val="00464F48"/>
    <w:rsid w:val="0047613C"/>
    <w:rsid w:val="0048092F"/>
    <w:rsid w:val="00487EC3"/>
    <w:rsid w:val="00490472"/>
    <w:rsid w:val="0049515D"/>
    <w:rsid w:val="00496355"/>
    <w:rsid w:val="004C1E55"/>
    <w:rsid w:val="004C1ED3"/>
    <w:rsid w:val="004F3248"/>
    <w:rsid w:val="004F47C0"/>
    <w:rsid w:val="0052089A"/>
    <w:rsid w:val="00523D61"/>
    <w:rsid w:val="00526966"/>
    <w:rsid w:val="005363B3"/>
    <w:rsid w:val="005549A5"/>
    <w:rsid w:val="00561EE2"/>
    <w:rsid w:val="00564FC2"/>
    <w:rsid w:val="0056684A"/>
    <w:rsid w:val="00567E6D"/>
    <w:rsid w:val="00577E77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27A9B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62AEB"/>
    <w:rsid w:val="00775952"/>
    <w:rsid w:val="00777D01"/>
    <w:rsid w:val="007837D6"/>
    <w:rsid w:val="0079023E"/>
    <w:rsid w:val="00792B4F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4FAC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A6D8A"/>
    <w:rsid w:val="008B19E7"/>
    <w:rsid w:val="008B32CD"/>
    <w:rsid w:val="008B5E3D"/>
    <w:rsid w:val="008C73CD"/>
    <w:rsid w:val="008D0041"/>
    <w:rsid w:val="008D4654"/>
    <w:rsid w:val="008E1CAA"/>
    <w:rsid w:val="009039E0"/>
    <w:rsid w:val="00903BF8"/>
    <w:rsid w:val="009053CA"/>
    <w:rsid w:val="0091095A"/>
    <w:rsid w:val="0091165F"/>
    <w:rsid w:val="00911CD9"/>
    <w:rsid w:val="009156F8"/>
    <w:rsid w:val="00920560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854E1"/>
    <w:rsid w:val="00992A84"/>
    <w:rsid w:val="009968D0"/>
    <w:rsid w:val="009A0DA0"/>
    <w:rsid w:val="009A3149"/>
    <w:rsid w:val="009A53C1"/>
    <w:rsid w:val="009B49AB"/>
    <w:rsid w:val="009B4D52"/>
    <w:rsid w:val="009C434C"/>
    <w:rsid w:val="009C5973"/>
    <w:rsid w:val="009D440A"/>
    <w:rsid w:val="009D678F"/>
    <w:rsid w:val="009E5643"/>
    <w:rsid w:val="009E6483"/>
    <w:rsid w:val="009E755E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31B8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01DD"/>
    <w:rsid w:val="00AD1116"/>
    <w:rsid w:val="00AE274B"/>
    <w:rsid w:val="00AF4083"/>
    <w:rsid w:val="00B034BA"/>
    <w:rsid w:val="00B04A9F"/>
    <w:rsid w:val="00B06FCF"/>
    <w:rsid w:val="00B20EB6"/>
    <w:rsid w:val="00B3665E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3F17"/>
    <w:rsid w:val="00BD3333"/>
    <w:rsid w:val="00BE0BB7"/>
    <w:rsid w:val="00BF1F3E"/>
    <w:rsid w:val="00BF5A77"/>
    <w:rsid w:val="00C0483D"/>
    <w:rsid w:val="00C06C0E"/>
    <w:rsid w:val="00C06CD5"/>
    <w:rsid w:val="00C23579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D44F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4693"/>
    <w:rsid w:val="00E3766B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1943"/>
  <w15:docId w15:val="{2C67B7F4-4C41-419F-BFD6-E336E805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101</cp:revision>
  <dcterms:created xsi:type="dcterms:W3CDTF">2017-06-30T11:14:00Z</dcterms:created>
  <dcterms:modified xsi:type="dcterms:W3CDTF">2022-03-28T07:22:00Z</dcterms:modified>
</cp:coreProperties>
</file>